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E1E" w:rsidRPr="00C40E1E" w:rsidRDefault="00C40E1E" w:rsidP="00C40E1E">
      <w:pPr>
        <w:spacing w:after="0"/>
        <w:rPr>
          <w:rFonts w:ascii="Arial Narrow" w:hAnsi="Arial Narrow"/>
          <w:b/>
          <w:sz w:val="44"/>
          <w:szCs w:val="28"/>
        </w:rPr>
      </w:pPr>
      <w:r w:rsidRPr="00C40E1E">
        <w:rPr>
          <w:rFonts w:ascii="Arial Narrow" w:hAnsi="Arial Narrow"/>
          <w:b/>
          <w:sz w:val="44"/>
          <w:szCs w:val="28"/>
        </w:rPr>
        <w:t xml:space="preserve">ПСИХОЛОГИЯ </w:t>
      </w:r>
      <w:r w:rsidRPr="00C40E1E">
        <w:rPr>
          <w:rFonts w:ascii="Arial Narrow" w:hAnsi="Arial Narrow"/>
          <w:b/>
          <w:sz w:val="44"/>
          <w:szCs w:val="28"/>
          <w:lang w:val="bg-BG"/>
        </w:rPr>
        <w:t>НА ЗА</w:t>
      </w:r>
      <w:r w:rsidRPr="00C40E1E">
        <w:rPr>
          <w:rFonts w:ascii="Arial Narrow" w:hAnsi="Arial Narrow"/>
          <w:b/>
          <w:sz w:val="44"/>
          <w:szCs w:val="28"/>
        </w:rPr>
        <w:t>БОЛ</w:t>
      </w:r>
      <w:r w:rsidRPr="00C40E1E">
        <w:rPr>
          <w:rFonts w:ascii="Arial Narrow" w:hAnsi="Arial Narrow"/>
          <w:b/>
          <w:sz w:val="44"/>
          <w:szCs w:val="28"/>
          <w:lang w:val="bg-BG"/>
        </w:rPr>
        <w:t>ЯВАН</w:t>
      </w:r>
      <w:r>
        <w:rPr>
          <w:rFonts w:ascii="Arial Narrow" w:hAnsi="Arial Narrow"/>
          <w:b/>
          <w:sz w:val="44"/>
          <w:szCs w:val="28"/>
          <w:lang w:val="bg-BG"/>
        </w:rPr>
        <w:t>ИЯТА</w:t>
      </w:r>
      <w:r w:rsidRPr="00C40E1E">
        <w:rPr>
          <w:rFonts w:ascii="Arial Narrow" w:hAnsi="Arial Narrow"/>
          <w:b/>
          <w:sz w:val="44"/>
          <w:szCs w:val="28"/>
        </w:rPr>
        <w:t xml:space="preserve"> </w:t>
      </w:r>
    </w:p>
    <w:p w:rsidR="00857C4C" w:rsidRDefault="00857C4C" w:rsidP="00C40E1E">
      <w:pPr>
        <w:spacing w:after="0"/>
        <w:rPr>
          <w:rFonts w:ascii="Arial Narrow" w:hAnsi="Arial Narrow"/>
          <w:b/>
          <w:sz w:val="32"/>
          <w:szCs w:val="28"/>
        </w:rPr>
      </w:pPr>
      <w:r w:rsidRPr="00C40E1E">
        <w:rPr>
          <w:rFonts w:ascii="Arial Narrow" w:hAnsi="Arial Narrow"/>
          <w:b/>
          <w:sz w:val="32"/>
          <w:szCs w:val="28"/>
        </w:rPr>
        <w:t>15.12.2017</w:t>
      </w:r>
    </w:p>
    <w:p w:rsidR="00C40E1E" w:rsidRPr="00C40E1E" w:rsidRDefault="00C40E1E" w:rsidP="00C40E1E">
      <w:pPr>
        <w:spacing w:after="0"/>
        <w:rPr>
          <w:rFonts w:ascii="Arial Narrow" w:hAnsi="Arial Narrow"/>
          <w:b/>
          <w:sz w:val="32"/>
          <w:szCs w:val="28"/>
        </w:rPr>
      </w:pPr>
    </w:p>
    <w:p w:rsidR="00473875" w:rsidRDefault="00857C4C" w:rsidP="00C40E1E">
      <w:pPr>
        <w:spacing w:after="0"/>
        <w:rPr>
          <w:rFonts w:ascii="Arial Narrow" w:hAnsi="Arial Narrow"/>
          <w:sz w:val="28"/>
          <w:szCs w:val="28"/>
        </w:rPr>
      </w:pPr>
      <w:r w:rsidRPr="00C40E1E">
        <w:rPr>
          <w:rFonts w:ascii="Arial Narrow" w:hAnsi="Arial Narrow"/>
          <w:sz w:val="28"/>
          <w:szCs w:val="28"/>
        </w:rPr>
        <w:t xml:space="preserve">9.00 - 11.00 </w:t>
      </w:r>
    </w:p>
    <w:p w:rsidR="00473875" w:rsidRPr="00473875" w:rsidRDefault="00473875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Въведение, концепцията за психотип</w:t>
      </w:r>
      <w:r w:rsidR="00057C60">
        <w:rPr>
          <w:rFonts w:ascii="Arial Narrow" w:hAnsi="Arial Narrow"/>
          <w:sz w:val="28"/>
          <w:szCs w:val="28"/>
          <w:lang w:val="bg-BG"/>
        </w:rPr>
        <w:t>овете</w:t>
      </w:r>
      <w:r>
        <w:rPr>
          <w:rFonts w:ascii="Arial Narrow" w:hAnsi="Arial Narrow"/>
          <w:sz w:val="28"/>
          <w:szCs w:val="28"/>
          <w:lang w:val="bg-BG"/>
        </w:rPr>
        <w:t xml:space="preserve"> на човека. Полово различие на психотиповете. Понятието соционика. </w:t>
      </w:r>
      <w:r w:rsidR="00057C60">
        <w:rPr>
          <w:rFonts w:ascii="Arial Narrow" w:hAnsi="Arial Narrow"/>
          <w:sz w:val="28"/>
          <w:szCs w:val="28"/>
        </w:rPr>
        <w:t>Кла</w:t>
      </w:r>
      <w:r w:rsidRPr="00C40E1E">
        <w:rPr>
          <w:rFonts w:ascii="Arial Narrow" w:hAnsi="Arial Narrow"/>
          <w:sz w:val="28"/>
          <w:szCs w:val="28"/>
        </w:rPr>
        <w:t xml:space="preserve">сификация </w:t>
      </w:r>
      <w:r>
        <w:rPr>
          <w:rFonts w:ascii="Arial Narrow" w:hAnsi="Arial Narrow"/>
          <w:sz w:val="28"/>
          <w:szCs w:val="28"/>
          <w:lang w:val="bg-BG"/>
        </w:rPr>
        <w:t xml:space="preserve">на </w:t>
      </w:r>
      <w:r w:rsidRPr="00C40E1E">
        <w:rPr>
          <w:rFonts w:ascii="Arial Narrow" w:hAnsi="Arial Narrow"/>
          <w:sz w:val="28"/>
          <w:szCs w:val="28"/>
        </w:rPr>
        <w:t>А.</w:t>
      </w:r>
      <w:r>
        <w:rPr>
          <w:rFonts w:ascii="Arial Narrow" w:hAnsi="Arial Narrow"/>
          <w:sz w:val="28"/>
          <w:szCs w:val="28"/>
          <w:lang w:val="bg-BG"/>
        </w:rPr>
        <w:t xml:space="preserve"> </w:t>
      </w:r>
      <w:r w:rsidR="00057C60">
        <w:rPr>
          <w:rFonts w:ascii="Arial Narrow" w:hAnsi="Arial Narrow"/>
          <w:sz w:val="28"/>
          <w:szCs w:val="28"/>
        </w:rPr>
        <w:t>Личко. Кла</w:t>
      </w:r>
      <w:r w:rsidRPr="00C40E1E">
        <w:rPr>
          <w:rFonts w:ascii="Arial Narrow" w:hAnsi="Arial Narrow"/>
          <w:sz w:val="28"/>
          <w:szCs w:val="28"/>
        </w:rPr>
        <w:t xml:space="preserve">сификация </w:t>
      </w:r>
      <w:r>
        <w:rPr>
          <w:rFonts w:ascii="Arial Narrow" w:hAnsi="Arial Narrow"/>
          <w:sz w:val="28"/>
          <w:szCs w:val="28"/>
          <w:lang w:val="bg-BG"/>
        </w:rPr>
        <w:t xml:space="preserve">на </w:t>
      </w:r>
      <w:r w:rsidRPr="00C40E1E">
        <w:rPr>
          <w:rFonts w:ascii="Arial Narrow" w:hAnsi="Arial Narrow"/>
          <w:sz w:val="28"/>
          <w:szCs w:val="28"/>
        </w:rPr>
        <w:t>К.</w:t>
      </w:r>
      <w:r>
        <w:rPr>
          <w:rFonts w:ascii="Arial Narrow" w:hAnsi="Arial Narrow"/>
          <w:sz w:val="28"/>
          <w:szCs w:val="28"/>
          <w:lang w:val="bg-BG"/>
        </w:rPr>
        <w:t xml:space="preserve"> </w:t>
      </w:r>
      <w:r w:rsidRPr="00C40E1E">
        <w:rPr>
          <w:rFonts w:ascii="Arial Narrow" w:hAnsi="Arial Narrow"/>
          <w:sz w:val="28"/>
          <w:szCs w:val="28"/>
        </w:rPr>
        <w:t xml:space="preserve">Юнг. </w:t>
      </w:r>
      <w:r>
        <w:rPr>
          <w:rFonts w:ascii="Arial Narrow" w:hAnsi="Arial Narrow"/>
          <w:sz w:val="28"/>
          <w:szCs w:val="28"/>
          <w:lang w:val="bg-BG"/>
        </w:rPr>
        <w:t>Типове личности. Характерът, неговата структура и видове</w:t>
      </w:r>
      <w:r w:rsidR="00057C60">
        <w:rPr>
          <w:rFonts w:ascii="Arial Narrow" w:hAnsi="Arial Narrow"/>
          <w:sz w:val="28"/>
          <w:szCs w:val="28"/>
          <w:lang w:val="bg-BG"/>
        </w:rPr>
        <w:t xml:space="preserve"> характери</w:t>
      </w:r>
      <w:r>
        <w:rPr>
          <w:rFonts w:ascii="Arial Narrow" w:hAnsi="Arial Narrow"/>
          <w:sz w:val="28"/>
          <w:szCs w:val="28"/>
          <w:lang w:val="bg-BG"/>
        </w:rPr>
        <w:t xml:space="preserve">. Характерология. Понятието темперамент. </w:t>
      </w:r>
      <w:r w:rsidRPr="00C40E1E">
        <w:rPr>
          <w:rFonts w:ascii="Arial Narrow" w:hAnsi="Arial Narrow"/>
          <w:sz w:val="28"/>
          <w:szCs w:val="28"/>
        </w:rPr>
        <w:t>Характер, темперамент и взаимоотношени</w:t>
      </w:r>
      <w:r>
        <w:rPr>
          <w:rFonts w:ascii="Arial Narrow" w:hAnsi="Arial Narrow"/>
          <w:sz w:val="28"/>
          <w:szCs w:val="28"/>
          <w:lang w:val="bg-BG"/>
        </w:rPr>
        <w:t>ята</w:t>
      </w:r>
      <w:r w:rsidRPr="00C40E1E">
        <w:rPr>
          <w:rFonts w:ascii="Arial Narrow" w:hAnsi="Arial Narrow"/>
          <w:sz w:val="28"/>
          <w:szCs w:val="28"/>
        </w:rPr>
        <w:t xml:space="preserve"> между</w:t>
      </w:r>
      <w:r>
        <w:rPr>
          <w:rFonts w:ascii="Arial Narrow" w:hAnsi="Arial Narrow"/>
          <w:sz w:val="28"/>
          <w:szCs w:val="28"/>
          <w:lang w:val="bg-BG"/>
        </w:rPr>
        <w:t xml:space="preserve"> хората. Понятието комуникация.</w:t>
      </w:r>
    </w:p>
    <w:p w:rsidR="00473875" w:rsidRDefault="00473875" w:rsidP="00C40E1E">
      <w:pPr>
        <w:spacing w:after="0"/>
        <w:rPr>
          <w:rFonts w:ascii="Arial Narrow" w:hAnsi="Arial Narrow"/>
          <w:sz w:val="28"/>
          <w:szCs w:val="28"/>
        </w:rPr>
      </w:pPr>
    </w:p>
    <w:p w:rsidR="00596859" w:rsidRDefault="00596859" w:rsidP="00C40E1E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11.00 – 11.10</w:t>
      </w:r>
    </w:p>
    <w:p w:rsidR="00857C4C" w:rsidRDefault="00596859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596859" w:rsidRPr="00596859" w:rsidRDefault="00596859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596859" w:rsidRDefault="00596859" w:rsidP="00C40E1E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11.10 – 13.00</w:t>
      </w:r>
    </w:p>
    <w:p w:rsidR="00341E90" w:rsidRDefault="00857C4C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C40E1E">
        <w:rPr>
          <w:rFonts w:ascii="Arial Narrow" w:hAnsi="Arial Narrow"/>
          <w:sz w:val="28"/>
          <w:szCs w:val="28"/>
        </w:rPr>
        <w:t>Характер и бол</w:t>
      </w:r>
      <w:r w:rsidR="00596859">
        <w:rPr>
          <w:rFonts w:ascii="Arial Narrow" w:hAnsi="Arial Narrow"/>
          <w:sz w:val="28"/>
          <w:szCs w:val="28"/>
          <w:lang w:val="bg-BG"/>
        </w:rPr>
        <w:t>ести при</w:t>
      </w:r>
      <w:r w:rsidR="00596859">
        <w:rPr>
          <w:rFonts w:ascii="Arial Narrow" w:hAnsi="Arial Narrow"/>
          <w:sz w:val="28"/>
          <w:szCs w:val="28"/>
        </w:rPr>
        <w:t xml:space="preserve"> ч</w:t>
      </w:r>
      <w:r w:rsidRPr="00C40E1E">
        <w:rPr>
          <w:rFonts w:ascii="Arial Narrow" w:hAnsi="Arial Narrow"/>
          <w:sz w:val="28"/>
          <w:szCs w:val="28"/>
        </w:rPr>
        <w:t xml:space="preserve">овека, </w:t>
      </w:r>
      <w:r w:rsidR="00596859">
        <w:rPr>
          <w:rFonts w:ascii="Arial Narrow" w:hAnsi="Arial Narrow"/>
          <w:sz w:val="28"/>
          <w:szCs w:val="28"/>
          <w:lang w:val="bg-BG"/>
        </w:rPr>
        <w:t>взаимовръзката между</w:t>
      </w:r>
      <w:r w:rsidRPr="00C40E1E">
        <w:rPr>
          <w:rFonts w:ascii="Arial Narrow" w:hAnsi="Arial Narrow"/>
          <w:sz w:val="28"/>
          <w:szCs w:val="28"/>
        </w:rPr>
        <w:t xml:space="preserve"> психосоматик</w:t>
      </w:r>
      <w:r w:rsidR="00596859">
        <w:rPr>
          <w:rFonts w:ascii="Arial Narrow" w:hAnsi="Arial Narrow"/>
          <w:sz w:val="28"/>
          <w:szCs w:val="28"/>
          <w:lang w:val="bg-BG"/>
        </w:rPr>
        <w:t>ата</w:t>
      </w:r>
      <w:r w:rsidRPr="00C40E1E">
        <w:rPr>
          <w:rFonts w:ascii="Arial Narrow" w:hAnsi="Arial Narrow"/>
          <w:sz w:val="28"/>
          <w:szCs w:val="28"/>
        </w:rPr>
        <w:t xml:space="preserve"> и органич</w:t>
      </w:r>
      <w:r w:rsidR="00596859">
        <w:rPr>
          <w:rFonts w:ascii="Arial Narrow" w:hAnsi="Arial Narrow"/>
          <w:sz w:val="28"/>
          <w:szCs w:val="28"/>
          <w:lang w:val="bg-BG"/>
        </w:rPr>
        <w:t>ните</w:t>
      </w:r>
      <w:r w:rsidRPr="00C40E1E">
        <w:rPr>
          <w:rFonts w:ascii="Arial Narrow" w:hAnsi="Arial Narrow"/>
          <w:sz w:val="28"/>
          <w:szCs w:val="28"/>
        </w:rPr>
        <w:t xml:space="preserve"> патологии. </w:t>
      </w:r>
      <w:r w:rsidR="00596859" w:rsidRPr="00C40E1E">
        <w:rPr>
          <w:rFonts w:ascii="Arial Narrow" w:hAnsi="Arial Narrow"/>
          <w:sz w:val="28"/>
          <w:szCs w:val="28"/>
        </w:rPr>
        <w:t>Негативн</w:t>
      </w:r>
      <w:r w:rsidR="00596859">
        <w:rPr>
          <w:rFonts w:ascii="Arial Narrow" w:hAnsi="Arial Narrow"/>
          <w:sz w:val="28"/>
          <w:szCs w:val="28"/>
          <w:lang w:val="bg-BG"/>
        </w:rPr>
        <w:t>ите е</w:t>
      </w:r>
      <w:r w:rsidR="00596859" w:rsidRPr="00C40E1E">
        <w:rPr>
          <w:rFonts w:ascii="Arial Narrow" w:hAnsi="Arial Narrow"/>
          <w:sz w:val="28"/>
          <w:szCs w:val="28"/>
        </w:rPr>
        <w:t xml:space="preserve">моции и </w:t>
      </w:r>
      <w:r w:rsidR="00596859">
        <w:rPr>
          <w:rFonts w:ascii="Arial Narrow" w:hAnsi="Arial Narrow"/>
          <w:sz w:val="28"/>
          <w:szCs w:val="28"/>
          <w:lang w:val="bg-BG"/>
        </w:rPr>
        <w:t>тяхното</w:t>
      </w:r>
      <w:r w:rsidR="00596859" w:rsidRPr="00C40E1E">
        <w:rPr>
          <w:rFonts w:ascii="Arial Narrow" w:hAnsi="Arial Narrow"/>
          <w:sz w:val="28"/>
          <w:szCs w:val="28"/>
        </w:rPr>
        <w:t xml:space="preserve"> влияние </w:t>
      </w:r>
      <w:r w:rsidR="00596859">
        <w:rPr>
          <w:rFonts w:ascii="Arial Narrow" w:hAnsi="Arial Narrow"/>
          <w:sz w:val="28"/>
          <w:szCs w:val="28"/>
          <w:lang w:val="bg-BG"/>
        </w:rPr>
        <w:t>върху</w:t>
      </w:r>
      <w:r w:rsidR="00596859" w:rsidRPr="00C40E1E">
        <w:rPr>
          <w:rFonts w:ascii="Arial Narrow" w:hAnsi="Arial Narrow"/>
          <w:sz w:val="28"/>
          <w:szCs w:val="28"/>
        </w:rPr>
        <w:t xml:space="preserve"> </w:t>
      </w:r>
      <w:r w:rsidR="00596859">
        <w:rPr>
          <w:rFonts w:ascii="Arial Narrow" w:hAnsi="Arial Narrow"/>
          <w:sz w:val="28"/>
          <w:szCs w:val="28"/>
          <w:lang w:val="bg-BG"/>
        </w:rPr>
        <w:t>тялото на</w:t>
      </w:r>
      <w:r w:rsidR="00596859">
        <w:rPr>
          <w:rFonts w:ascii="Arial Narrow" w:hAnsi="Arial Narrow"/>
          <w:sz w:val="28"/>
          <w:szCs w:val="28"/>
        </w:rPr>
        <w:t xml:space="preserve"> ч</w:t>
      </w:r>
      <w:r w:rsidR="00596859" w:rsidRPr="00C40E1E">
        <w:rPr>
          <w:rFonts w:ascii="Arial Narrow" w:hAnsi="Arial Narrow"/>
          <w:sz w:val="28"/>
          <w:szCs w:val="28"/>
        </w:rPr>
        <w:t>овека</w:t>
      </w:r>
      <w:r w:rsidR="00596859">
        <w:rPr>
          <w:rFonts w:ascii="Arial Narrow" w:hAnsi="Arial Narrow"/>
          <w:sz w:val="28"/>
          <w:szCs w:val="28"/>
          <w:lang w:val="bg-BG"/>
        </w:rPr>
        <w:t xml:space="preserve">. Болести на сърцето: връзка на болестта с характера. Артрит и хипертония: характер и болести. Проблеми с бъбреците: връзката болест – характер. Проблеми със стомаха: </w:t>
      </w:r>
      <w:r w:rsidR="00596859">
        <w:rPr>
          <w:rFonts w:ascii="Arial Narrow" w:hAnsi="Arial Narrow"/>
          <w:sz w:val="28"/>
          <w:szCs w:val="28"/>
          <w:lang w:val="bg-BG"/>
        </w:rPr>
        <w:t>характер и болести</w:t>
      </w:r>
      <w:r w:rsidR="00596859">
        <w:rPr>
          <w:rFonts w:ascii="Arial Narrow" w:hAnsi="Arial Narrow"/>
          <w:sz w:val="28"/>
          <w:szCs w:val="28"/>
          <w:lang w:val="bg-BG"/>
        </w:rPr>
        <w:t xml:space="preserve"> при човека. Проблеми с анализаторите. Позитивните и негативните черти на характера и </w:t>
      </w:r>
      <w:r w:rsidR="00057C60">
        <w:rPr>
          <w:rFonts w:ascii="Arial Narrow" w:hAnsi="Arial Narrow"/>
          <w:sz w:val="28"/>
          <w:szCs w:val="28"/>
          <w:lang w:val="bg-BG"/>
        </w:rPr>
        <w:t xml:space="preserve">на </w:t>
      </w:r>
      <w:r w:rsidR="00596859">
        <w:rPr>
          <w:rFonts w:ascii="Arial Narrow" w:hAnsi="Arial Narrow"/>
          <w:sz w:val="28"/>
          <w:szCs w:val="28"/>
          <w:lang w:val="bg-BG"/>
        </w:rPr>
        <w:t xml:space="preserve">темперамента, които влияят </w:t>
      </w:r>
      <w:r w:rsidR="00057C60">
        <w:rPr>
          <w:rFonts w:ascii="Arial Narrow" w:hAnsi="Arial Narrow"/>
          <w:sz w:val="28"/>
          <w:szCs w:val="28"/>
          <w:lang w:val="bg-BG"/>
        </w:rPr>
        <w:t>върху</w:t>
      </w:r>
      <w:r w:rsidR="00596859">
        <w:rPr>
          <w:rFonts w:ascii="Arial Narrow" w:hAnsi="Arial Narrow"/>
          <w:sz w:val="28"/>
          <w:szCs w:val="28"/>
          <w:lang w:val="bg-BG"/>
        </w:rPr>
        <w:t xml:space="preserve"> заболяванията, </w:t>
      </w:r>
      <w:r w:rsidR="00057C60">
        <w:rPr>
          <w:rFonts w:ascii="Arial Narrow" w:hAnsi="Arial Narrow"/>
          <w:sz w:val="28"/>
          <w:szCs w:val="28"/>
          <w:lang w:val="bg-BG"/>
        </w:rPr>
        <w:t>върху</w:t>
      </w:r>
      <w:r w:rsidR="00596859">
        <w:rPr>
          <w:rFonts w:ascii="Arial Narrow" w:hAnsi="Arial Narrow"/>
          <w:sz w:val="28"/>
          <w:szCs w:val="28"/>
          <w:lang w:val="bg-BG"/>
        </w:rPr>
        <w:t xml:space="preserve"> тях</w:t>
      </w:r>
      <w:r w:rsidR="00341E90">
        <w:rPr>
          <w:rFonts w:ascii="Arial Narrow" w:hAnsi="Arial Narrow"/>
          <w:sz w:val="28"/>
          <w:szCs w:val="28"/>
          <w:lang w:val="bg-BG"/>
        </w:rPr>
        <w:t>ното протичане и тежест. Алгоритъм на поведението на пациентите с различен психотип на личността.</w:t>
      </w:r>
    </w:p>
    <w:p w:rsidR="00341E90" w:rsidRDefault="00341E90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341E90" w:rsidRDefault="00341E90" w:rsidP="00C40E1E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13.00 – 14.00</w:t>
      </w:r>
    </w:p>
    <w:p w:rsidR="00857C4C" w:rsidRDefault="00857C4C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C40E1E">
        <w:rPr>
          <w:rFonts w:ascii="Arial Narrow" w:hAnsi="Arial Narrow"/>
          <w:sz w:val="28"/>
          <w:szCs w:val="28"/>
        </w:rPr>
        <w:t>Обедн</w:t>
      </w:r>
      <w:r w:rsidR="00341E90">
        <w:rPr>
          <w:rFonts w:ascii="Arial Narrow" w:hAnsi="Arial Narrow"/>
          <w:sz w:val="28"/>
          <w:szCs w:val="28"/>
          <w:lang w:val="bg-BG"/>
        </w:rPr>
        <w:t>а</w:t>
      </w:r>
      <w:r w:rsidRPr="00C40E1E">
        <w:rPr>
          <w:rFonts w:ascii="Arial Narrow" w:hAnsi="Arial Narrow"/>
          <w:sz w:val="28"/>
          <w:szCs w:val="28"/>
        </w:rPr>
        <w:t xml:space="preserve"> </w:t>
      </w:r>
      <w:r w:rsidR="00341E90">
        <w:rPr>
          <w:rFonts w:ascii="Arial Narrow" w:hAnsi="Arial Narrow"/>
          <w:sz w:val="28"/>
          <w:szCs w:val="28"/>
          <w:lang w:val="bg-BG"/>
        </w:rPr>
        <w:t>почивка</w:t>
      </w:r>
    </w:p>
    <w:p w:rsidR="00341E90" w:rsidRPr="00341E90" w:rsidRDefault="00341E90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A17823" w:rsidRDefault="00857C4C" w:rsidP="00C40E1E">
      <w:pPr>
        <w:spacing w:after="0"/>
        <w:rPr>
          <w:rFonts w:ascii="Arial Narrow" w:hAnsi="Arial Narrow"/>
          <w:sz w:val="28"/>
          <w:szCs w:val="28"/>
        </w:rPr>
      </w:pPr>
      <w:r w:rsidRPr="00C40E1E">
        <w:rPr>
          <w:rFonts w:ascii="Arial Narrow" w:hAnsi="Arial Narrow"/>
          <w:sz w:val="28"/>
          <w:szCs w:val="28"/>
        </w:rPr>
        <w:t>14.00 15.45</w:t>
      </w:r>
    </w:p>
    <w:p w:rsidR="00A17823" w:rsidRPr="00A17823" w:rsidRDefault="00A17823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 xml:space="preserve">Рефлекси на нервната система при тежък и при хроничен стрес и при раздразнения. Поведенчески реакции на пациента при стрес от различен произход. Понятието ПРАНА, ролята й в защитните функции на органите и на системите, реакции на нервната система при изменение на праната. Кратък очерк на аюрведичното учение. Аюрведичните канони за дълголетие. </w:t>
      </w:r>
      <w:r>
        <w:rPr>
          <w:rFonts w:ascii="Arial Narrow" w:hAnsi="Arial Narrow"/>
          <w:sz w:val="28"/>
          <w:szCs w:val="28"/>
          <w:lang w:val="bg-BG"/>
        </w:rPr>
        <w:t>Аюрведични</w:t>
      </w:r>
      <w:r>
        <w:rPr>
          <w:rFonts w:ascii="Arial Narrow" w:hAnsi="Arial Narrow"/>
          <w:sz w:val="28"/>
          <w:szCs w:val="28"/>
          <w:lang w:val="bg-BG"/>
        </w:rPr>
        <w:t>те</w:t>
      </w:r>
      <w:r>
        <w:rPr>
          <w:rFonts w:ascii="Arial Narrow" w:hAnsi="Arial Narrow"/>
          <w:sz w:val="28"/>
          <w:szCs w:val="28"/>
          <w:lang w:val="bg-BG"/>
        </w:rPr>
        <w:t xml:space="preserve"> правила</w:t>
      </w:r>
      <w:r>
        <w:rPr>
          <w:rFonts w:ascii="Arial Narrow" w:hAnsi="Arial Narrow"/>
          <w:sz w:val="28"/>
          <w:szCs w:val="28"/>
          <w:lang w:val="bg-BG"/>
        </w:rPr>
        <w:t xml:space="preserve"> за здравословен начин на живот и за правилно аюрведично мислене.</w:t>
      </w:r>
    </w:p>
    <w:p w:rsidR="00A17823" w:rsidRDefault="00A17823" w:rsidP="00C40E1E">
      <w:pPr>
        <w:spacing w:after="0"/>
        <w:rPr>
          <w:rFonts w:ascii="Arial Narrow" w:hAnsi="Arial Narrow"/>
          <w:sz w:val="28"/>
          <w:szCs w:val="28"/>
        </w:rPr>
      </w:pPr>
    </w:p>
    <w:p w:rsidR="00857C4C" w:rsidRDefault="00857C4C" w:rsidP="00C40E1E">
      <w:pPr>
        <w:spacing w:after="0"/>
        <w:rPr>
          <w:rFonts w:ascii="Arial Narrow" w:hAnsi="Arial Narrow"/>
          <w:sz w:val="28"/>
          <w:szCs w:val="28"/>
        </w:rPr>
      </w:pPr>
      <w:r w:rsidRPr="00C40E1E">
        <w:rPr>
          <w:rFonts w:ascii="Arial Narrow" w:hAnsi="Arial Narrow"/>
          <w:sz w:val="28"/>
          <w:szCs w:val="28"/>
        </w:rPr>
        <w:t xml:space="preserve">15.45 – 16.00 </w:t>
      </w:r>
    </w:p>
    <w:p w:rsidR="00A17823" w:rsidRDefault="00A17823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A17823" w:rsidRPr="00A17823" w:rsidRDefault="00A17823" w:rsidP="00C40E1E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A17823" w:rsidRDefault="00857C4C" w:rsidP="00C40E1E">
      <w:pPr>
        <w:spacing w:after="0"/>
        <w:rPr>
          <w:rFonts w:ascii="Arial Narrow" w:hAnsi="Arial Narrow"/>
          <w:sz w:val="28"/>
          <w:szCs w:val="28"/>
        </w:rPr>
      </w:pPr>
      <w:r w:rsidRPr="00C40E1E">
        <w:rPr>
          <w:rFonts w:ascii="Arial Narrow" w:hAnsi="Arial Narrow"/>
          <w:sz w:val="28"/>
          <w:szCs w:val="28"/>
        </w:rPr>
        <w:t>16.00  - 17.</w:t>
      </w:r>
      <w:r w:rsidR="00A17823">
        <w:rPr>
          <w:rFonts w:ascii="Arial Narrow" w:hAnsi="Arial Narrow"/>
          <w:sz w:val="28"/>
          <w:szCs w:val="28"/>
        </w:rPr>
        <w:t>00</w:t>
      </w:r>
    </w:p>
    <w:p w:rsidR="00BE3A48" w:rsidRDefault="00F722DA" w:rsidP="00C40E1E">
      <w:pPr>
        <w:spacing w:after="0"/>
        <w:rPr>
          <w:rFonts w:ascii="Arial Narrow" w:hAnsi="Arial Narrow"/>
          <w:sz w:val="28"/>
          <w:szCs w:val="28"/>
          <w:lang w:eastAsia="ru-RU"/>
        </w:rPr>
      </w:pPr>
      <w:r w:rsidRPr="00C40E1E">
        <w:rPr>
          <w:rFonts w:ascii="Arial Narrow" w:hAnsi="Arial Narrow"/>
          <w:sz w:val="28"/>
          <w:szCs w:val="28"/>
          <w:lang w:eastAsia="ru-RU"/>
        </w:rPr>
        <w:lastRenderedPageBreak/>
        <w:t>Представ</w:t>
      </w:r>
      <w:r w:rsidR="00A17823">
        <w:rPr>
          <w:rFonts w:ascii="Arial Narrow" w:hAnsi="Arial Narrow"/>
          <w:sz w:val="28"/>
          <w:szCs w:val="28"/>
          <w:lang w:val="bg-BG" w:eastAsia="ru-RU"/>
        </w:rPr>
        <w:t>ата на</w:t>
      </w:r>
      <w:r w:rsidRPr="00C40E1E">
        <w:rPr>
          <w:rFonts w:ascii="Arial Narrow" w:hAnsi="Arial Narrow"/>
          <w:sz w:val="28"/>
          <w:szCs w:val="28"/>
          <w:lang w:eastAsia="ru-RU"/>
        </w:rPr>
        <w:t xml:space="preserve"> </w:t>
      </w:r>
      <w:r w:rsidR="00A17823">
        <w:rPr>
          <w:rFonts w:ascii="Arial Narrow" w:hAnsi="Arial Narrow"/>
          <w:sz w:val="28"/>
          <w:szCs w:val="28"/>
          <w:lang w:val="bg-BG" w:eastAsia="ru-RU"/>
        </w:rPr>
        <w:t>Х</w:t>
      </w:r>
      <w:r w:rsidRPr="00C40E1E">
        <w:rPr>
          <w:rFonts w:ascii="Arial Narrow" w:hAnsi="Arial Narrow"/>
          <w:sz w:val="28"/>
          <w:szCs w:val="28"/>
          <w:lang w:eastAsia="ru-RU"/>
        </w:rPr>
        <w:t xml:space="preserve">анеман и </w:t>
      </w:r>
      <w:r w:rsidR="00A17823">
        <w:rPr>
          <w:rFonts w:ascii="Arial Narrow" w:hAnsi="Arial Narrow"/>
          <w:sz w:val="28"/>
          <w:szCs w:val="28"/>
          <w:lang w:val="bg-BG" w:eastAsia="ru-RU"/>
        </w:rPr>
        <w:t xml:space="preserve">на </w:t>
      </w:r>
      <w:r w:rsidRPr="00C40E1E">
        <w:rPr>
          <w:rFonts w:ascii="Arial Narrow" w:hAnsi="Arial Narrow"/>
          <w:sz w:val="28"/>
          <w:szCs w:val="28"/>
          <w:lang w:eastAsia="ru-RU"/>
        </w:rPr>
        <w:t>Кент</w:t>
      </w:r>
      <w:r w:rsidR="00A17823">
        <w:rPr>
          <w:rFonts w:ascii="Arial Narrow" w:hAnsi="Arial Narrow"/>
          <w:sz w:val="28"/>
          <w:szCs w:val="28"/>
          <w:lang w:val="bg-BG" w:eastAsia="ru-RU"/>
        </w:rPr>
        <w:t xml:space="preserve"> за посоката на </w:t>
      </w:r>
      <w:r w:rsidRPr="00C40E1E">
        <w:rPr>
          <w:rFonts w:ascii="Arial Narrow" w:hAnsi="Arial Narrow"/>
          <w:sz w:val="28"/>
          <w:szCs w:val="28"/>
          <w:lang w:eastAsia="ru-RU"/>
        </w:rPr>
        <w:t>движени</w:t>
      </w:r>
      <w:r w:rsidR="00A17823">
        <w:rPr>
          <w:rFonts w:ascii="Arial Narrow" w:hAnsi="Arial Narrow"/>
          <w:sz w:val="28"/>
          <w:szCs w:val="28"/>
          <w:lang w:val="bg-BG" w:eastAsia="ru-RU"/>
        </w:rPr>
        <w:t>е</w:t>
      </w:r>
      <w:r w:rsidRPr="00C40E1E">
        <w:rPr>
          <w:rFonts w:ascii="Arial Narrow" w:hAnsi="Arial Narrow"/>
          <w:sz w:val="28"/>
          <w:szCs w:val="28"/>
          <w:lang w:eastAsia="ru-RU"/>
        </w:rPr>
        <w:t xml:space="preserve"> симптом</w:t>
      </w:r>
      <w:r w:rsidR="00A17823">
        <w:rPr>
          <w:rFonts w:ascii="Arial Narrow" w:hAnsi="Arial Narrow"/>
          <w:sz w:val="28"/>
          <w:szCs w:val="28"/>
          <w:lang w:val="bg-BG" w:eastAsia="ru-RU"/>
        </w:rPr>
        <w:t>ите</w:t>
      </w:r>
      <w:r w:rsidRPr="00C40E1E">
        <w:rPr>
          <w:rFonts w:ascii="Arial Narrow" w:hAnsi="Arial Narrow"/>
          <w:sz w:val="28"/>
          <w:szCs w:val="28"/>
          <w:lang w:eastAsia="ru-RU"/>
        </w:rPr>
        <w:t xml:space="preserve">. </w:t>
      </w:r>
    </w:p>
    <w:p w:rsidR="00BE3A48" w:rsidRDefault="00BE3A48" w:rsidP="00C40E1E">
      <w:pPr>
        <w:spacing w:after="0"/>
        <w:rPr>
          <w:rFonts w:ascii="Arial Narrow" w:hAnsi="Arial Narrow"/>
          <w:sz w:val="28"/>
          <w:szCs w:val="28"/>
          <w:lang w:val="bg-BG" w:eastAsia="ru-RU"/>
        </w:rPr>
      </w:pPr>
      <w:r>
        <w:rPr>
          <w:rFonts w:ascii="Arial Narrow" w:hAnsi="Arial Narrow"/>
          <w:sz w:val="28"/>
          <w:szCs w:val="28"/>
          <w:lang w:val="bg-BG" w:eastAsia="ru-RU"/>
        </w:rPr>
        <w:t xml:space="preserve">Възгледите на </w:t>
      </w:r>
      <w:r>
        <w:rPr>
          <w:rFonts w:ascii="Arial Narrow" w:hAnsi="Arial Narrow"/>
          <w:sz w:val="28"/>
          <w:szCs w:val="28"/>
          <w:lang w:val="bg-BG" w:eastAsia="ru-RU"/>
        </w:rPr>
        <w:t>Х</w:t>
      </w:r>
      <w:r w:rsidRPr="00C40E1E">
        <w:rPr>
          <w:rFonts w:ascii="Arial Narrow" w:hAnsi="Arial Narrow"/>
          <w:sz w:val="28"/>
          <w:szCs w:val="28"/>
          <w:lang w:eastAsia="ru-RU"/>
        </w:rPr>
        <w:t xml:space="preserve">анеман и </w:t>
      </w:r>
      <w:r>
        <w:rPr>
          <w:rFonts w:ascii="Arial Narrow" w:hAnsi="Arial Narrow"/>
          <w:sz w:val="28"/>
          <w:szCs w:val="28"/>
          <w:lang w:val="bg-BG" w:eastAsia="ru-RU"/>
        </w:rPr>
        <w:t xml:space="preserve">на </w:t>
      </w:r>
      <w:r w:rsidRPr="00C40E1E">
        <w:rPr>
          <w:rFonts w:ascii="Arial Narrow" w:hAnsi="Arial Narrow"/>
          <w:sz w:val="28"/>
          <w:szCs w:val="28"/>
          <w:lang w:eastAsia="ru-RU"/>
        </w:rPr>
        <w:t>Кент</w:t>
      </w:r>
      <w:r>
        <w:rPr>
          <w:rFonts w:ascii="Arial Narrow" w:hAnsi="Arial Narrow"/>
          <w:sz w:val="28"/>
          <w:szCs w:val="28"/>
          <w:lang w:val="bg-BG" w:eastAsia="ru-RU"/>
        </w:rPr>
        <w:t xml:space="preserve"> за хомеопатичното обостряне на симптомите. </w:t>
      </w:r>
    </w:p>
    <w:p w:rsidR="00BE3A48" w:rsidRDefault="00873BB5" w:rsidP="00C40E1E">
      <w:pPr>
        <w:spacing w:after="0"/>
        <w:rPr>
          <w:rFonts w:ascii="Arial Narrow" w:hAnsi="Arial Narrow"/>
          <w:sz w:val="28"/>
          <w:szCs w:val="28"/>
          <w:lang w:val="bg-BG" w:eastAsia="ru-RU"/>
        </w:rPr>
      </w:pPr>
      <w:r>
        <w:rPr>
          <w:rFonts w:ascii="Arial Narrow" w:hAnsi="Arial Narrow"/>
          <w:sz w:val="28"/>
          <w:szCs w:val="28"/>
          <w:lang w:val="bg-BG" w:eastAsia="ru-RU"/>
        </w:rPr>
        <w:t xml:space="preserve">Практическо прилагане на тези закони и практическа терапия на състоянието. </w:t>
      </w:r>
    </w:p>
    <w:p w:rsidR="00873BB5" w:rsidRDefault="00873BB5" w:rsidP="00C40E1E">
      <w:pPr>
        <w:spacing w:after="0"/>
        <w:rPr>
          <w:rFonts w:ascii="Arial Narrow" w:hAnsi="Arial Narrow"/>
          <w:sz w:val="28"/>
          <w:szCs w:val="28"/>
          <w:lang w:val="bg-BG" w:eastAsia="ru-RU"/>
        </w:rPr>
      </w:pPr>
      <w:r>
        <w:rPr>
          <w:rFonts w:ascii="Arial Narrow" w:hAnsi="Arial Narrow"/>
          <w:sz w:val="28"/>
          <w:szCs w:val="28"/>
          <w:lang w:val="bg-BG" w:eastAsia="ru-RU"/>
        </w:rPr>
        <w:t>Какв</w:t>
      </w:r>
      <w:r w:rsidR="0092459F">
        <w:rPr>
          <w:rFonts w:ascii="Arial Narrow" w:hAnsi="Arial Narrow"/>
          <w:sz w:val="28"/>
          <w:szCs w:val="28"/>
          <w:lang w:val="bg-BG" w:eastAsia="ru-RU"/>
        </w:rPr>
        <w:t>о</w:t>
      </w:r>
      <w:r>
        <w:rPr>
          <w:rFonts w:ascii="Arial Narrow" w:hAnsi="Arial Narrow"/>
          <w:sz w:val="28"/>
          <w:szCs w:val="28"/>
          <w:lang w:val="bg-BG" w:eastAsia="ru-RU"/>
        </w:rPr>
        <w:t xml:space="preserve"> представлява програмата „Тялото победител“? Програмата „Щастливо дълголетие“. Учението на Кент и на неговите последователи, практическо прилагане на тези знания. Таблица на заболяванията и на връзката им с характера и </w:t>
      </w:r>
      <w:r w:rsidR="0092459F">
        <w:rPr>
          <w:rFonts w:ascii="Arial Narrow" w:hAnsi="Arial Narrow"/>
          <w:sz w:val="28"/>
          <w:szCs w:val="28"/>
          <w:lang w:val="bg-BG" w:eastAsia="ru-RU"/>
        </w:rPr>
        <w:t xml:space="preserve">с </w:t>
      </w:r>
      <w:r>
        <w:rPr>
          <w:rFonts w:ascii="Arial Narrow" w:hAnsi="Arial Narrow"/>
          <w:sz w:val="28"/>
          <w:szCs w:val="28"/>
          <w:lang w:val="bg-BG" w:eastAsia="ru-RU"/>
        </w:rPr>
        <w:t>тем</w:t>
      </w:r>
      <w:r w:rsidR="0092459F">
        <w:rPr>
          <w:rFonts w:ascii="Arial Narrow" w:hAnsi="Arial Narrow"/>
          <w:sz w:val="28"/>
          <w:szCs w:val="28"/>
          <w:lang w:val="bg-BG" w:eastAsia="ru-RU"/>
        </w:rPr>
        <w:t>перамента на човека. Въпроси и о</w:t>
      </w:r>
      <w:bookmarkStart w:id="0" w:name="_GoBack"/>
      <w:bookmarkEnd w:id="0"/>
      <w:r>
        <w:rPr>
          <w:rFonts w:ascii="Arial Narrow" w:hAnsi="Arial Narrow"/>
          <w:sz w:val="28"/>
          <w:szCs w:val="28"/>
          <w:lang w:val="bg-BG" w:eastAsia="ru-RU"/>
        </w:rPr>
        <w:t>бсъждания.</w:t>
      </w:r>
    </w:p>
    <w:p w:rsidR="00F722DA" w:rsidRPr="00C40E1E" w:rsidRDefault="00F722DA" w:rsidP="00C40E1E">
      <w:pPr>
        <w:spacing w:after="0"/>
        <w:rPr>
          <w:rFonts w:ascii="Arial Narrow" w:hAnsi="Arial Narrow"/>
          <w:sz w:val="28"/>
          <w:szCs w:val="28"/>
          <w:lang w:eastAsia="ru-RU"/>
        </w:rPr>
      </w:pPr>
    </w:p>
    <w:p w:rsidR="00857C4C" w:rsidRPr="00C40E1E" w:rsidRDefault="00857C4C" w:rsidP="00C40E1E">
      <w:pPr>
        <w:spacing w:after="0"/>
        <w:rPr>
          <w:rFonts w:ascii="Arial Narrow" w:hAnsi="Arial Narrow"/>
          <w:sz w:val="28"/>
          <w:szCs w:val="28"/>
        </w:rPr>
      </w:pPr>
    </w:p>
    <w:p w:rsidR="00857C4C" w:rsidRPr="00C40E1E" w:rsidRDefault="00857C4C" w:rsidP="00C40E1E">
      <w:pPr>
        <w:spacing w:after="0"/>
        <w:rPr>
          <w:rFonts w:ascii="Arial Narrow" w:hAnsi="Arial Narrow"/>
          <w:sz w:val="28"/>
          <w:szCs w:val="28"/>
        </w:rPr>
      </w:pPr>
    </w:p>
    <w:p w:rsidR="00857C4C" w:rsidRPr="00C40E1E" w:rsidRDefault="00857C4C" w:rsidP="00C40E1E">
      <w:pPr>
        <w:spacing w:after="0"/>
        <w:rPr>
          <w:rFonts w:ascii="Arial Narrow" w:hAnsi="Arial Narrow"/>
          <w:sz w:val="28"/>
          <w:szCs w:val="28"/>
        </w:rPr>
      </w:pPr>
    </w:p>
    <w:p w:rsidR="00857C4C" w:rsidRPr="00C40E1E" w:rsidRDefault="00857C4C" w:rsidP="00C40E1E">
      <w:pPr>
        <w:spacing w:after="0"/>
        <w:rPr>
          <w:rFonts w:ascii="Arial Narrow" w:hAnsi="Arial Narrow"/>
          <w:sz w:val="28"/>
          <w:szCs w:val="28"/>
        </w:rPr>
      </w:pPr>
    </w:p>
    <w:p w:rsidR="00857C4C" w:rsidRPr="00C40E1E" w:rsidRDefault="00857C4C" w:rsidP="00C40E1E">
      <w:pPr>
        <w:spacing w:after="0"/>
        <w:rPr>
          <w:rFonts w:ascii="Arial Narrow" w:hAnsi="Arial Narrow"/>
          <w:sz w:val="28"/>
          <w:szCs w:val="28"/>
        </w:rPr>
      </w:pPr>
    </w:p>
    <w:p w:rsidR="007418D8" w:rsidRPr="00C40E1E" w:rsidRDefault="007418D8" w:rsidP="00C40E1E">
      <w:pPr>
        <w:spacing w:after="0"/>
        <w:rPr>
          <w:rFonts w:ascii="Arial Narrow" w:hAnsi="Arial Narrow"/>
        </w:rPr>
      </w:pPr>
    </w:p>
    <w:sectPr w:rsidR="007418D8" w:rsidRPr="00C40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C4C"/>
    <w:rsid w:val="00057C60"/>
    <w:rsid w:val="00341E90"/>
    <w:rsid w:val="0045603F"/>
    <w:rsid w:val="00473875"/>
    <w:rsid w:val="00596859"/>
    <w:rsid w:val="007418D8"/>
    <w:rsid w:val="00857C4C"/>
    <w:rsid w:val="00873BB5"/>
    <w:rsid w:val="0092459F"/>
    <w:rsid w:val="00A17823"/>
    <w:rsid w:val="00BE3A48"/>
    <w:rsid w:val="00C40E1E"/>
    <w:rsid w:val="00D86C28"/>
    <w:rsid w:val="00F7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49320-DD8F-4B83-8CF5-C1FCF445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C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EliteBook 6930p</cp:lastModifiedBy>
  <cp:revision>10</cp:revision>
  <dcterms:created xsi:type="dcterms:W3CDTF">2017-11-09T11:46:00Z</dcterms:created>
  <dcterms:modified xsi:type="dcterms:W3CDTF">2017-11-09T12:13:00Z</dcterms:modified>
</cp:coreProperties>
</file>